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1E1D" w:rsidRPr="004A7F32" w:rsidRDefault="00A71E1D" w:rsidP="00B14B2B">
      <w:pPr>
        <w:autoSpaceDE w:val="0"/>
        <w:jc w:val="center"/>
        <w:rPr>
          <w:rFonts w:ascii="PT Astra Serif" w:hAnsi="PT Astra Serif" w:cs="Times New Roman"/>
          <w:b/>
          <w:sz w:val="28"/>
          <w:szCs w:val="28"/>
        </w:rPr>
      </w:pPr>
      <w:r w:rsidRPr="004A7F32">
        <w:rPr>
          <w:rFonts w:ascii="PT Astra Serif" w:hAnsi="PT Astra Serif" w:cs="Times New Roman"/>
          <w:b/>
          <w:sz w:val="28"/>
          <w:szCs w:val="28"/>
        </w:rPr>
        <w:t>УВЕДОМЛЕНИЕ</w:t>
      </w:r>
    </w:p>
    <w:p w:rsidR="00083870" w:rsidRPr="004A7F32" w:rsidRDefault="00A71E1D" w:rsidP="00083870">
      <w:pPr>
        <w:pStyle w:val="a7"/>
        <w:ind w:left="139"/>
        <w:jc w:val="center"/>
        <w:rPr>
          <w:rFonts w:ascii="PT Astra Serif" w:hAnsi="PT Astra Serif" w:cs="Times New Roman"/>
          <w:b/>
          <w:sz w:val="28"/>
          <w:szCs w:val="28"/>
        </w:rPr>
      </w:pPr>
      <w:r w:rsidRPr="004A7F32">
        <w:rPr>
          <w:rFonts w:ascii="PT Astra Serif" w:hAnsi="PT Astra Serif"/>
          <w:b/>
          <w:sz w:val="28"/>
          <w:szCs w:val="28"/>
        </w:rPr>
        <w:t>о проведении публичн</w:t>
      </w:r>
      <w:r w:rsidR="00686E65" w:rsidRPr="004A7F32">
        <w:rPr>
          <w:rFonts w:ascii="PT Astra Serif" w:hAnsi="PT Astra Serif"/>
          <w:b/>
          <w:sz w:val="28"/>
          <w:szCs w:val="28"/>
        </w:rPr>
        <w:t>ого</w:t>
      </w:r>
      <w:r w:rsidRPr="004A7F32">
        <w:rPr>
          <w:rFonts w:ascii="PT Astra Serif" w:hAnsi="PT Astra Serif"/>
          <w:b/>
          <w:sz w:val="28"/>
          <w:szCs w:val="28"/>
        </w:rPr>
        <w:t xml:space="preserve"> </w:t>
      </w:r>
      <w:r w:rsidR="00686E65" w:rsidRPr="004A7F32">
        <w:rPr>
          <w:rFonts w:ascii="PT Astra Serif" w:hAnsi="PT Astra Serif"/>
          <w:b/>
          <w:sz w:val="28"/>
          <w:szCs w:val="28"/>
        </w:rPr>
        <w:t>обсуждения</w:t>
      </w:r>
      <w:r w:rsidRPr="004A7F32">
        <w:rPr>
          <w:rFonts w:ascii="PT Astra Serif" w:hAnsi="PT Astra Serif"/>
          <w:b/>
          <w:sz w:val="28"/>
          <w:szCs w:val="28"/>
        </w:rPr>
        <w:t xml:space="preserve"> по проекту </w:t>
      </w:r>
      <w:r w:rsidR="00686E65" w:rsidRPr="004A7F32">
        <w:rPr>
          <w:rFonts w:ascii="PT Astra Serif" w:hAnsi="PT Astra Serif"/>
          <w:b/>
          <w:sz w:val="28"/>
          <w:szCs w:val="28"/>
        </w:rPr>
        <w:t xml:space="preserve">правового акта – </w:t>
      </w:r>
      <w:r w:rsidR="00187E3C" w:rsidRPr="004A7F32">
        <w:rPr>
          <w:rFonts w:ascii="PT Astra Serif" w:eastAsia="ArialMT" w:hAnsi="PT Astra Serif"/>
          <w:b/>
          <w:sz w:val="28"/>
          <w:szCs w:val="28"/>
        </w:rPr>
        <w:t>решения Курганской городской Думы</w:t>
      </w:r>
      <w:r w:rsidR="00187E3C" w:rsidRPr="004A7F32">
        <w:rPr>
          <w:rFonts w:ascii="PT Astra Serif" w:eastAsia="ArialMT" w:hAnsi="PT Astra Serif"/>
          <w:b/>
          <w:sz w:val="28"/>
          <w:szCs w:val="28"/>
          <w:shd w:val="clear" w:color="auto" w:fill="FFFFFF"/>
        </w:rPr>
        <w:t xml:space="preserve"> </w:t>
      </w:r>
      <w:r w:rsidR="00083870" w:rsidRPr="004A7F32">
        <w:rPr>
          <w:rFonts w:ascii="PT Astra Serif" w:eastAsia="ArialMT" w:hAnsi="PT Astra Serif"/>
          <w:b/>
          <w:sz w:val="28"/>
          <w:szCs w:val="28"/>
          <w:shd w:val="clear" w:color="auto" w:fill="FFFFFF"/>
        </w:rPr>
        <w:t>«</w:t>
      </w:r>
      <w:r w:rsidR="00083870" w:rsidRPr="004A7F32">
        <w:rPr>
          <w:rFonts w:ascii="PT Astra Serif" w:hAnsi="PT Astra Serif" w:cs="Times New Roman"/>
          <w:b/>
          <w:sz w:val="28"/>
          <w:szCs w:val="28"/>
        </w:rPr>
        <w:t>Об утверждении Положения о муниципальном контроле в области охраны и использования особо охраняемых природных территорий местного значения муниципального образования города Кургана</w:t>
      </w:r>
      <w:r w:rsidR="00A33A47" w:rsidRPr="004A7F32">
        <w:rPr>
          <w:rFonts w:ascii="PT Astra Serif" w:hAnsi="PT Astra Serif" w:cs="Times New Roman"/>
          <w:b/>
          <w:sz w:val="28"/>
          <w:szCs w:val="28"/>
        </w:rPr>
        <w:t>»</w:t>
      </w:r>
    </w:p>
    <w:p w:rsidR="008B29BE" w:rsidRDefault="008B29BE" w:rsidP="00083870">
      <w:pPr>
        <w:pStyle w:val="a7"/>
        <w:rPr>
          <w:rFonts w:ascii="PT Astra Serif" w:hAnsi="PT Astra Serif" w:cs="Times New Roman"/>
          <w:b/>
          <w:sz w:val="28"/>
          <w:szCs w:val="28"/>
        </w:rPr>
      </w:pPr>
    </w:p>
    <w:p w:rsidR="002841AB" w:rsidRPr="002841AB" w:rsidRDefault="002841AB" w:rsidP="002841AB">
      <w:pPr>
        <w:rPr>
          <w:lang w:eastAsia="ru-RU" w:bidi="ar-SA"/>
        </w:rPr>
      </w:pPr>
    </w:p>
    <w:p w:rsidR="00A71E1D" w:rsidRPr="004A7F32" w:rsidRDefault="00A71E1D" w:rsidP="004C298B">
      <w:pPr>
        <w:pStyle w:val="a7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4A7F32">
        <w:rPr>
          <w:rFonts w:ascii="PT Astra Serif" w:eastAsia="ArialMT" w:hAnsi="PT Astra Serif" w:cs="Times New Roman"/>
          <w:sz w:val="28"/>
          <w:szCs w:val="28"/>
        </w:rPr>
        <w:t>В соответствии с решением Курганск</w:t>
      </w:r>
      <w:r w:rsidR="00C23B42" w:rsidRPr="004A7F32">
        <w:rPr>
          <w:rFonts w:ascii="PT Astra Serif" w:eastAsia="ArialMT" w:hAnsi="PT Astra Serif" w:cs="Times New Roman"/>
          <w:sz w:val="28"/>
          <w:szCs w:val="28"/>
        </w:rPr>
        <w:t xml:space="preserve">ой городской Думы </w:t>
      </w:r>
      <w:r w:rsidR="00686E65" w:rsidRPr="004A7F32">
        <w:rPr>
          <w:rFonts w:ascii="PT Astra Serif" w:eastAsia="ArialMT" w:hAnsi="PT Astra Serif" w:cs="Times New Roman"/>
          <w:sz w:val="28"/>
          <w:szCs w:val="28"/>
        </w:rPr>
        <w:t>от 31.01.2018</w:t>
      </w:r>
      <w:r w:rsidR="00B14B2B" w:rsidRPr="004A7F32">
        <w:rPr>
          <w:rFonts w:ascii="PT Astra Serif" w:eastAsia="ArialMT" w:hAnsi="PT Astra Serif" w:cs="Times New Roman"/>
          <w:sz w:val="28"/>
          <w:szCs w:val="28"/>
        </w:rPr>
        <w:t xml:space="preserve"> </w:t>
      </w:r>
      <w:r w:rsidR="004A2996" w:rsidRPr="004A7F32">
        <w:rPr>
          <w:rFonts w:ascii="PT Astra Serif" w:eastAsia="ArialMT" w:hAnsi="PT Astra Serif" w:cs="Times New Roman"/>
          <w:sz w:val="28"/>
          <w:szCs w:val="28"/>
        </w:rPr>
        <w:t>г.</w:t>
      </w:r>
      <w:r w:rsidR="00686E65" w:rsidRPr="004A7F32">
        <w:rPr>
          <w:rFonts w:ascii="PT Astra Serif" w:eastAsia="ArialMT" w:hAnsi="PT Astra Serif" w:cs="Times New Roman"/>
          <w:sz w:val="28"/>
          <w:szCs w:val="28"/>
        </w:rPr>
        <w:t xml:space="preserve"> </w:t>
      </w:r>
      <w:r w:rsidR="00B14B2B" w:rsidRPr="004A7F32">
        <w:rPr>
          <w:rFonts w:ascii="PT Astra Serif" w:eastAsia="ArialMT" w:hAnsi="PT Astra Serif" w:cs="Times New Roman"/>
          <w:sz w:val="28"/>
          <w:szCs w:val="28"/>
        </w:rPr>
        <w:t xml:space="preserve">  </w:t>
      </w:r>
      <w:r w:rsidR="00686E65" w:rsidRPr="004A7F32">
        <w:rPr>
          <w:rFonts w:ascii="PT Astra Serif" w:eastAsia="ArialMT" w:hAnsi="PT Astra Serif" w:cs="Times New Roman"/>
          <w:sz w:val="28"/>
          <w:szCs w:val="28"/>
        </w:rPr>
        <w:t>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</w:t>
      </w:r>
      <w:r w:rsidR="00C36C32">
        <w:rPr>
          <w:rFonts w:ascii="PT Astra Serif" w:eastAsia="ArialMT" w:hAnsi="PT Astra Serif" w:cs="Times New Roman"/>
          <w:sz w:val="28"/>
          <w:szCs w:val="28"/>
        </w:rPr>
        <w:t xml:space="preserve"> правовых актов города Кургана» </w:t>
      </w:r>
      <w:r w:rsidRPr="004A7F32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на официальном сайте муниципального образования города Кургана на странице Департамента экономического развития, предпринимательства и торговли  Администрации города Кургана в разделе «Оценка регулирующего воздействия»</w:t>
      </w:r>
      <w:r w:rsidR="00F10804" w:rsidRPr="004A7F32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</w:t>
      </w:r>
      <w:r w:rsidRPr="004A7F32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по адресу:</w:t>
      </w:r>
      <w:r w:rsidRPr="004A7F32">
        <w:rPr>
          <w:rFonts w:ascii="PT Astra Serif" w:hAnsi="PT Astra Serif"/>
          <w:sz w:val="28"/>
          <w:szCs w:val="28"/>
        </w:rPr>
        <w:t xml:space="preserve"> </w:t>
      </w:r>
      <w:hyperlink r:id="rId5" w:history="1">
        <w:r w:rsidR="006012FD" w:rsidRPr="004A7F32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https</w:t>
        </w:r>
        <w:r w:rsidR="006012FD" w:rsidRPr="004A7F32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://</w:t>
        </w:r>
        <w:r w:rsidR="006012FD" w:rsidRPr="004A7F32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www</w:t>
        </w:r>
        <w:r w:rsidR="006012FD" w:rsidRPr="004A7F32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r w:rsidR="006012FD" w:rsidRPr="004A7F32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kurgan</w:t>
        </w:r>
        <w:r w:rsidR="006012FD" w:rsidRPr="004A7F32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-</w:t>
        </w:r>
        <w:r w:rsidR="006012FD" w:rsidRPr="004A7F32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city</w:t>
        </w:r>
        <w:r w:rsidR="006012FD" w:rsidRPr="004A7F32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6012FD" w:rsidRPr="004A7F32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  <w:r w:rsidR="006012FD" w:rsidRPr="004A7F32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r w:rsidR="006012FD" w:rsidRPr="004A7F32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about</w:t>
        </w:r>
        <w:r w:rsidR="006012FD" w:rsidRPr="004A7F32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r w:rsidR="006012FD" w:rsidRPr="004A7F32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dep</w:t>
        </w:r>
        <w:r w:rsidR="006012FD" w:rsidRPr="004A7F32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4A7F32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derpit</w:t>
        </w:r>
        <w:proofErr w:type="spellEnd"/>
        <w:r w:rsidR="006012FD" w:rsidRPr="004A7F32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4A7F32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orv</w:t>
        </w:r>
        <w:proofErr w:type="spellEnd"/>
        <w:r w:rsidR="006012FD" w:rsidRPr="004A7F32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4A7F32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orv</w:t>
        </w:r>
        <w:proofErr w:type="spellEnd"/>
        <w:r w:rsidR="006012FD" w:rsidRPr="004A7F32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_</w:t>
        </w:r>
        <w:proofErr w:type="spellStart"/>
        <w:r w:rsidR="006012FD" w:rsidRPr="004A7F32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npa</w:t>
        </w:r>
        <w:proofErr w:type="spellEnd"/>
        <w:r w:rsidR="006012FD" w:rsidRPr="004A7F32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6012FD" w:rsidRPr="004A7F32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php</w:t>
        </w:r>
        <w:proofErr w:type="spellEnd"/>
      </w:hyperlink>
      <w:r w:rsidR="006012FD" w:rsidRPr="004A7F32">
        <w:rPr>
          <w:rFonts w:ascii="PT Astra Serif" w:hAnsi="PT Astra Serif" w:cs="Times New Roman"/>
          <w:sz w:val="28"/>
          <w:szCs w:val="28"/>
        </w:rPr>
        <w:t xml:space="preserve"> </w:t>
      </w:r>
      <w:r w:rsidRPr="004A7F32">
        <w:rPr>
          <w:rFonts w:ascii="PT Astra Serif" w:hAnsi="PT Astra Serif" w:cs="Times New Roman"/>
          <w:sz w:val="28"/>
          <w:szCs w:val="28"/>
        </w:rPr>
        <w:t>для проведения публичн</w:t>
      </w:r>
      <w:r w:rsidR="00736D79" w:rsidRPr="004A7F32">
        <w:rPr>
          <w:rFonts w:ascii="PT Astra Serif" w:hAnsi="PT Astra Serif" w:cs="Times New Roman"/>
          <w:sz w:val="28"/>
          <w:szCs w:val="28"/>
        </w:rPr>
        <w:t>ого обсуждения</w:t>
      </w:r>
      <w:r w:rsidRPr="004A7F32">
        <w:rPr>
          <w:rFonts w:ascii="PT Astra Serif" w:hAnsi="PT Astra Serif" w:cs="Times New Roman"/>
          <w:sz w:val="28"/>
          <w:szCs w:val="28"/>
        </w:rPr>
        <w:t xml:space="preserve"> размещен проект </w:t>
      </w:r>
      <w:r w:rsidR="00187E3C" w:rsidRPr="004A7F32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решения Курганской городской Думы </w:t>
      </w:r>
      <w:r w:rsidR="00F10804" w:rsidRPr="004A7F32">
        <w:rPr>
          <w:rFonts w:ascii="PT Astra Serif" w:eastAsia="ArialMT" w:hAnsi="PT Astra Serif"/>
          <w:sz w:val="28"/>
          <w:szCs w:val="28"/>
          <w:shd w:val="clear" w:color="auto" w:fill="FFFFFF"/>
        </w:rPr>
        <w:t>«</w:t>
      </w:r>
      <w:r w:rsidR="00F10804" w:rsidRPr="004A7F32">
        <w:rPr>
          <w:rFonts w:ascii="PT Astra Serif" w:hAnsi="PT Astra Serif" w:cs="Times New Roman"/>
          <w:sz w:val="28"/>
          <w:szCs w:val="28"/>
        </w:rPr>
        <w:t>Об утверждении Положения о муниципальном контроле в области охраны и использования особо охраняемых природных территорий местного значения муниципального образования города Кургана».</w:t>
      </w:r>
    </w:p>
    <w:p w:rsidR="00686E65" w:rsidRPr="004A7F32" w:rsidRDefault="00686E65" w:rsidP="007A4200">
      <w:pPr>
        <w:ind w:firstLine="709"/>
        <w:jc w:val="both"/>
        <w:rPr>
          <w:rFonts w:ascii="PT Astra Serif" w:hAnsi="PT Astra Serif" w:cs="Times New Roman"/>
          <w:b/>
          <w:bCs/>
          <w:sz w:val="28"/>
          <w:szCs w:val="28"/>
        </w:rPr>
      </w:pPr>
      <w:r w:rsidRPr="004A7F32">
        <w:rPr>
          <w:rFonts w:ascii="PT Astra Serif" w:hAnsi="PT Astra Serif" w:cs="Times New Roman"/>
          <w:b/>
          <w:bCs/>
          <w:sz w:val="28"/>
          <w:szCs w:val="28"/>
        </w:rPr>
        <w:t>Планируемый срок вступления в силу</w:t>
      </w:r>
      <w:r w:rsidRPr="004A7F32">
        <w:rPr>
          <w:rFonts w:ascii="PT Astra Serif" w:hAnsi="PT Astra Serif" w:cs="Times New Roman"/>
          <w:sz w:val="28"/>
          <w:szCs w:val="28"/>
        </w:rPr>
        <w:t xml:space="preserve"> правового акта – </w:t>
      </w:r>
      <w:r w:rsidR="00416FA4" w:rsidRPr="004A7F32">
        <w:rPr>
          <w:rFonts w:ascii="PT Astra Serif" w:hAnsi="PT Astra Serif" w:cs="Times New Roman"/>
          <w:sz w:val="28"/>
          <w:szCs w:val="28"/>
        </w:rPr>
        <w:t xml:space="preserve">март </w:t>
      </w:r>
      <w:r w:rsidR="009038E6" w:rsidRPr="004A7F32">
        <w:rPr>
          <w:rFonts w:ascii="PT Astra Serif" w:hAnsi="PT Astra Serif" w:cs="Times New Roman"/>
          <w:sz w:val="28"/>
          <w:szCs w:val="28"/>
        </w:rPr>
        <w:t>20</w:t>
      </w:r>
      <w:r w:rsidR="000C7C3F" w:rsidRPr="004A7F32">
        <w:rPr>
          <w:rFonts w:ascii="PT Astra Serif" w:hAnsi="PT Astra Serif" w:cs="Times New Roman"/>
          <w:sz w:val="28"/>
          <w:szCs w:val="28"/>
        </w:rPr>
        <w:t>2</w:t>
      </w:r>
      <w:r w:rsidR="00187E3C" w:rsidRPr="004A7F32">
        <w:rPr>
          <w:rFonts w:ascii="PT Astra Serif" w:hAnsi="PT Astra Serif" w:cs="Times New Roman"/>
          <w:sz w:val="28"/>
          <w:szCs w:val="28"/>
        </w:rPr>
        <w:t>2</w:t>
      </w:r>
      <w:r w:rsidRPr="004A7F32">
        <w:rPr>
          <w:rFonts w:ascii="PT Astra Serif" w:hAnsi="PT Astra Serif" w:cs="Times New Roman"/>
          <w:sz w:val="28"/>
          <w:szCs w:val="28"/>
        </w:rPr>
        <w:t xml:space="preserve"> года.</w:t>
      </w:r>
    </w:p>
    <w:p w:rsidR="00DB050A" w:rsidRPr="007D296B" w:rsidRDefault="00686E65" w:rsidP="007A4200">
      <w:pPr>
        <w:autoSpaceDE w:val="0"/>
        <w:ind w:firstLine="714"/>
        <w:jc w:val="both"/>
        <w:rPr>
          <w:rFonts w:eastAsia="ArialMT" w:cs="Times New Roman"/>
          <w:color w:val="FF0000"/>
          <w:sz w:val="28"/>
          <w:szCs w:val="28"/>
          <w:shd w:val="clear" w:color="auto" w:fill="FFFFFF"/>
        </w:rPr>
      </w:pPr>
      <w:r w:rsidRPr="004A7F32">
        <w:rPr>
          <w:rFonts w:ascii="PT Astra Serif" w:hAnsi="PT Astra Serif" w:cs="Times New Roman"/>
          <w:b/>
          <w:bCs/>
          <w:sz w:val="28"/>
          <w:szCs w:val="28"/>
        </w:rPr>
        <w:t>Разработчик проекта правового акта</w:t>
      </w:r>
      <w:r w:rsidRPr="004A7F32">
        <w:rPr>
          <w:rFonts w:ascii="PT Astra Serif" w:hAnsi="PT Astra Serif" w:cs="Times New Roman"/>
          <w:sz w:val="28"/>
          <w:szCs w:val="28"/>
        </w:rPr>
        <w:t xml:space="preserve"> </w:t>
      </w:r>
      <w:r w:rsidRPr="00A8798A">
        <w:rPr>
          <w:rFonts w:ascii="PT Astra Serif" w:hAnsi="PT Astra Serif" w:cs="Times New Roman"/>
          <w:sz w:val="28"/>
          <w:szCs w:val="28"/>
        </w:rPr>
        <w:t xml:space="preserve">– </w:t>
      </w:r>
      <w:r w:rsidR="00A8798A" w:rsidRPr="00A8798A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Департамент </w:t>
      </w:r>
      <w:r w:rsidR="00A8798A" w:rsidRPr="00A8798A">
        <w:rPr>
          <w:rFonts w:ascii="PT Astra Serif" w:hAnsi="PT Astra Serif"/>
          <w:sz w:val="28"/>
          <w:szCs w:val="28"/>
        </w:rPr>
        <w:t>архитектуры, строительства и земельных отношений Администрации города Кургана</w:t>
      </w:r>
      <w:r w:rsidR="00A8798A" w:rsidRPr="00A8798A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, </w:t>
      </w:r>
      <w:r w:rsidR="00A8798A" w:rsidRPr="00A8798A">
        <w:rPr>
          <w:rFonts w:ascii="PT Astra Serif" w:hAnsi="PT Astra Serif" w:cs="Times New Roman"/>
          <w:kern w:val="0"/>
          <w:sz w:val="28"/>
          <w:szCs w:val="28"/>
          <w:lang w:eastAsia="ru-RU" w:bidi="ar-SA"/>
        </w:rPr>
        <w:t>город Курган, улица Пушкина, дом 83А, 640026, тел. 42-86-80</w:t>
      </w:r>
      <w:r w:rsidR="00A8798A">
        <w:rPr>
          <w:rFonts w:ascii="PT Astra Serif" w:hAnsi="PT Astra Serif" w:cs="Times New Roman"/>
          <w:kern w:val="0"/>
          <w:sz w:val="27"/>
          <w:szCs w:val="27"/>
          <w:lang w:eastAsia="ru-RU" w:bidi="ar-SA"/>
        </w:rPr>
        <w:t xml:space="preserve">. </w:t>
      </w:r>
    </w:p>
    <w:p w:rsidR="00187E3C" w:rsidRPr="00DE49EE" w:rsidRDefault="00686E65" w:rsidP="007A4200">
      <w:pPr>
        <w:ind w:firstLine="567"/>
        <w:jc w:val="both"/>
        <w:rPr>
          <w:rFonts w:ascii="PT Astra Serif" w:hAnsi="PT Astra Serif"/>
          <w:sz w:val="28"/>
          <w:szCs w:val="28"/>
        </w:rPr>
      </w:pPr>
      <w:r w:rsidRPr="00DE49EE">
        <w:rPr>
          <w:rFonts w:ascii="PT Astra Serif" w:hAnsi="PT Astra Serif" w:cs="Times New Roman"/>
          <w:b/>
          <w:bCs/>
          <w:sz w:val="28"/>
          <w:szCs w:val="28"/>
        </w:rPr>
        <w:t>Обоснование необходимости разработки проекта</w:t>
      </w:r>
      <w:r w:rsidRPr="00DE49EE">
        <w:rPr>
          <w:rFonts w:ascii="PT Astra Serif" w:hAnsi="PT Astra Serif" w:cs="Times New Roman"/>
          <w:sz w:val="28"/>
          <w:szCs w:val="28"/>
        </w:rPr>
        <w:t xml:space="preserve"> </w:t>
      </w:r>
      <w:r w:rsidRPr="00DE49EE">
        <w:rPr>
          <w:rFonts w:ascii="PT Astra Serif" w:hAnsi="PT Astra Serif" w:cs="Times New Roman"/>
          <w:b/>
          <w:bCs/>
          <w:sz w:val="28"/>
          <w:szCs w:val="28"/>
        </w:rPr>
        <w:t>нормативного правового акта</w:t>
      </w:r>
      <w:r w:rsidRPr="00DE49EE">
        <w:rPr>
          <w:rFonts w:ascii="PT Astra Serif" w:hAnsi="PT Astra Serif" w:cs="Times New Roman"/>
          <w:sz w:val="28"/>
          <w:szCs w:val="28"/>
        </w:rPr>
        <w:t xml:space="preserve"> - </w:t>
      </w:r>
      <w:r w:rsidR="00187E3C" w:rsidRPr="00DE49EE">
        <w:rPr>
          <w:rFonts w:ascii="PT Astra Serif" w:hAnsi="PT Astra Serif"/>
          <w:sz w:val="28"/>
          <w:szCs w:val="28"/>
        </w:rPr>
        <w:t>в соответствии</w:t>
      </w:r>
      <w:r w:rsidR="00DE49EE" w:rsidRPr="00DE49EE">
        <w:rPr>
          <w:rFonts w:ascii="PT Astra Serif" w:hAnsi="PT Astra Serif"/>
          <w:sz w:val="28"/>
          <w:szCs w:val="28"/>
        </w:rPr>
        <w:t xml:space="preserve"> с п. 4 ч. 2 ст. 3 </w:t>
      </w:r>
      <w:r w:rsidR="00187E3C" w:rsidRPr="00DE49EE">
        <w:rPr>
          <w:rFonts w:ascii="PT Astra Serif" w:hAnsi="PT Astra Serif"/>
          <w:sz w:val="28"/>
          <w:szCs w:val="28"/>
        </w:rPr>
        <w:t xml:space="preserve"> Федерального закона  от  </w:t>
      </w:r>
      <w:r w:rsidR="004A7F32" w:rsidRPr="00DE49EE">
        <w:rPr>
          <w:rFonts w:ascii="PT Astra Serif" w:hAnsi="PT Astra Serif"/>
          <w:sz w:val="28"/>
          <w:szCs w:val="28"/>
        </w:rPr>
        <w:t xml:space="preserve">                       </w:t>
      </w:r>
      <w:r w:rsidR="00187E3C" w:rsidRPr="00DE49EE">
        <w:rPr>
          <w:rFonts w:ascii="PT Astra Serif" w:hAnsi="PT Astra Serif"/>
          <w:sz w:val="28"/>
          <w:szCs w:val="28"/>
        </w:rPr>
        <w:t xml:space="preserve">31.07.2020 г. № 248-ФЗ </w:t>
      </w:r>
      <w:r w:rsidR="004A7F32" w:rsidRPr="00DE49EE">
        <w:rPr>
          <w:sz w:val="28"/>
          <w:szCs w:val="28"/>
        </w:rPr>
        <w:t>«</w:t>
      </w:r>
      <w:r w:rsidR="004A7F32" w:rsidRPr="00DE49EE">
        <w:rPr>
          <w:rFonts w:ascii="PT Astra Serif" w:hAnsi="PT Astra Serif"/>
          <w:sz w:val="28"/>
          <w:szCs w:val="28"/>
        </w:rPr>
        <w:t xml:space="preserve">О государственном контроле (надзоре) и муниципальном контроле в Российской Федерации» </w:t>
      </w:r>
      <w:r w:rsidR="00187E3C" w:rsidRPr="00DE49EE">
        <w:rPr>
          <w:rFonts w:ascii="PT Astra Serif" w:hAnsi="PT Astra Serif"/>
          <w:sz w:val="28"/>
          <w:szCs w:val="28"/>
        </w:rPr>
        <w:t>порядок организации и осуществления государственного контроля (надзора), муниципального контроля устанавливается  для вида муниципального контроля - положением о виде муниципального контроля, утверждаемым представительным органом муниципального образования.</w:t>
      </w:r>
      <w:r w:rsidR="00187E3C" w:rsidRPr="00DE49EE">
        <w:rPr>
          <w:rFonts w:ascii="PT Astra Serif" w:hAnsi="PT Astra Serif"/>
          <w:b/>
          <w:sz w:val="28"/>
          <w:szCs w:val="28"/>
        </w:rPr>
        <w:t xml:space="preserve"> </w:t>
      </w:r>
    </w:p>
    <w:p w:rsidR="004A7F32" w:rsidRPr="004A7F32" w:rsidRDefault="00187E3C" w:rsidP="004A7F32">
      <w:pPr>
        <w:pStyle w:val="a7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4A7F32">
        <w:rPr>
          <w:rFonts w:ascii="PT Astra Serif" w:hAnsi="PT Astra Serif" w:cs="Cambria"/>
          <w:sz w:val="28"/>
          <w:szCs w:val="28"/>
        </w:rPr>
        <w:t>Описание проблемы</w:t>
      </w:r>
      <w:r w:rsidRPr="004A7F32">
        <w:rPr>
          <w:rFonts w:ascii="PT Astra Serif" w:hAnsi="PT Astra Serif" w:cs="Times New Roman"/>
          <w:sz w:val="28"/>
          <w:szCs w:val="28"/>
        </w:rPr>
        <w:t xml:space="preserve">, </w:t>
      </w:r>
      <w:r w:rsidRPr="004A7F32">
        <w:rPr>
          <w:rFonts w:ascii="PT Astra Serif" w:hAnsi="PT Astra Serif" w:cs="Cambria"/>
          <w:sz w:val="28"/>
          <w:szCs w:val="28"/>
        </w:rPr>
        <w:t xml:space="preserve">на решение которой направлен предлагаемый способ регулирования </w:t>
      </w:r>
      <w:r w:rsidRPr="004A7F32">
        <w:rPr>
          <w:rFonts w:ascii="PT Astra Serif" w:hAnsi="PT Astra Serif" w:cs="Times New Roman"/>
          <w:sz w:val="28"/>
          <w:szCs w:val="28"/>
        </w:rPr>
        <w:t>–</w:t>
      </w:r>
      <w:r w:rsidRPr="004A7F32">
        <w:rPr>
          <w:rFonts w:ascii="PT Astra Serif" w:hAnsi="PT Astra Serif"/>
          <w:sz w:val="28"/>
          <w:szCs w:val="28"/>
        </w:rPr>
        <w:t xml:space="preserve"> проектом нормативного правового акта устанавливается порядок организации и осуществления муниципального контроля </w:t>
      </w:r>
      <w:r w:rsidR="004A7F32" w:rsidRPr="004A7F32">
        <w:rPr>
          <w:rFonts w:ascii="PT Astra Serif" w:hAnsi="PT Astra Serif"/>
          <w:sz w:val="28"/>
          <w:szCs w:val="28"/>
        </w:rPr>
        <w:t xml:space="preserve">в </w:t>
      </w:r>
      <w:r w:rsidR="004A7F32" w:rsidRPr="004A7F32">
        <w:rPr>
          <w:rFonts w:ascii="PT Astra Serif" w:hAnsi="PT Astra Serif" w:cs="Times New Roman"/>
          <w:sz w:val="28"/>
          <w:szCs w:val="28"/>
        </w:rPr>
        <w:t>области охраны и использования особо охраняемых природных территорий местного значения муниципального образования го</w:t>
      </w:r>
      <w:bookmarkStart w:id="0" w:name="_GoBack"/>
      <w:bookmarkEnd w:id="0"/>
      <w:r w:rsidR="004A7F32" w:rsidRPr="004A7F32">
        <w:rPr>
          <w:rFonts w:ascii="PT Astra Serif" w:hAnsi="PT Astra Serif" w:cs="Times New Roman"/>
          <w:sz w:val="28"/>
          <w:szCs w:val="28"/>
        </w:rPr>
        <w:t>рода Кургана.</w:t>
      </w:r>
    </w:p>
    <w:p w:rsidR="00B14B2B" w:rsidRPr="004A7F32" w:rsidRDefault="00187E3C" w:rsidP="004A7F32">
      <w:pPr>
        <w:ind w:firstLine="708"/>
        <w:jc w:val="both"/>
        <w:rPr>
          <w:rFonts w:ascii="PT Astra Serif" w:hAnsi="PT Astra Serif"/>
          <w:color w:val="000000"/>
          <w:sz w:val="28"/>
          <w:szCs w:val="28"/>
        </w:rPr>
      </w:pPr>
      <w:r w:rsidRPr="004A7F32">
        <w:rPr>
          <w:rFonts w:ascii="PT Astra Serif" w:hAnsi="PT Astra Serif"/>
          <w:color w:val="000000"/>
          <w:sz w:val="28"/>
          <w:szCs w:val="28"/>
        </w:rPr>
        <w:t>Муниципальный контроль будет осуществля</w:t>
      </w:r>
      <w:r w:rsidR="00572F2E">
        <w:rPr>
          <w:rFonts w:ascii="PT Astra Serif" w:hAnsi="PT Astra Serif"/>
          <w:color w:val="000000"/>
          <w:sz w:val="28"/>
          <w:szCs w:val="28"/>
        </w:rPr>
        <w:t xml:space="preserve">ться </w:t>
      </w:r>
      <w:r w:rsidRPr="004A7F32">
        <w:rPr>
          <w:rFonts w:ascii="PT Astra Serif" w:hAnsi="PT Astra Serif"/>
          <w:color w:val="000000"/>
          <w:sz w:val="28"/>
          <w:szCs w:val="28"/>
        </w:rPr>
        <w:t xml:space="preserve">Администрацией города Кургана в лице </w:t>
      </w:r>
      <w:r w:rsidRPr="004A7F32">
        <w:rPr>
          <w:rFonts w:ascii="PT Astra Serif" w:hAnsi="PT Astra Serif" w:cs="PT Astra Serif"/>
          <w:sz w:val="28"/>
          <w:szCs w:val="28"/>
        </w:rPr>
        <w:t xml:space="preserve">Департамента, </w:t>
      </w:r>
      <w:r w:rsidR="004A7F32" w:rsidRPr="004A7F32">
        <w:rPr>
          <w:rFonts w:ascii="PT Astra Serif" w:hAnsi="PT Astra Serif" w:cs="PT Astra Serif"/>
          <w:sz w:val="28"/>
          <w:szCs w:val="28"/>
        </w:rPr>
        <w:t>уполномоченного в сфере земельных и лесных отношений.</w:t>
      </w:r>
      <w:r w:rsidR="004A7F32" w:rsidRPr="004A7F32">
        <w:rPr>
          <w:rFonts w:ascii="PT Astra Serif" w:hAnsi="PT Astra Serif"/>
          <w:color w:val="000000"/>
          <w:sz w:val="28"/>
          <w:szCs w:val="28"/>
        </w:rPr>
        <w:t xml:space="preserve"> </w:t>
      </w:r>
    </w:p>
    <w:p w:rsidR="00C23B42" w:rsidRPr="00614C88" w:rsidRDefault="00C23B42" w:rsidP="007A4200">
      <w:pPr>
        <w:ind w:firstLine="714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</w:p>
    <w:p w:rsidR="00C23B42" w:rsidRPr="00614C88" w:rsidRDefault="00C23B42" w:rsidP="007A4200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614C88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начала публичных </w:t>
      </w:r>
      <w:r w:rsidR="00B76E6A" w:rsidRPr="00614C88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обсуждений</w:t>
      </w:r>
      <w:r w:rsidRPr="00614C88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: с 09.00 час. </w:t>
      </w:r>
      <w:r w:rsidR="00023E43" w:rsidRPr="00614C88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16.03.2022</w:t>
      </w:r>
      <w:r w:rsidR="00146C6C" w:rsidRPr="00614C88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 </w:t>
      </w:r>
      <w:r w:rsidR="008B29BE" w:rsidRPr="00614C88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г.</w:t>
      </w:r>
    </w:p>
    <w:p w:rsidR="00C23B42" w:rsidRPr="00614C88" w:rsidRDefault="00C23B42" w:rsidP="007A4200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614C88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окончания публичных </w:t>
      </w:r>
      <w:r w:rsidR="00B76E6A" w:rsidRPr="00614C88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обсуждений</w:t>
      </w:r>
      <w:r w:rsidRPr="00614C88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: до 17.00 час. </w:t>
      </w:r>
      <w:r w:rsidR="00023E43" w:rsidRPr="00614C88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22.03.2022</w:t>
      </w:r>
      <w:r w:rsidR="00146C6C" w:rsidRPr="00614C88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 </w:t>
      </w:r>
      <w:r w:rsidRPr="00614C88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г.</w:t>
      </w:r>
    </w:p>
    <w:p w:rsidR="00C23B42" w:rsidRPr="004A7F32" w:rsidRDefault="00C23B42" w:rsidP="007A4200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4A7F32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Адрес электронной почты для предложений: orvnpa@kurgan-city.ru.</w:t>
      </w:r>
    </w:p>
    <w:p w:rsidR="009D0005" w:rsidRPr="004A7F32" w:rsidRDefault="00A71E1D" w:rsidP="007A4200">
      <w:pPr>
        <w:autoSpaceDE w:val="0"/>
        <w:ind w:firstLine="714"/>
        <w:jc w:val="center"/>
        <w:rPr>
          <w:rFonts w:ascii="PT Astra Serif" w:hAnsi="PT Astra Serif"/>
          <w:sz w:val="28"/>
          <w:szCs w:val="28"/>
        </w:rPr>
      </w:pPr>
      <w:r w:rsidRPr="004A7F32">
        <w:rPr>
          <w:rFonts w:ascii="PT Astra Serif" w:hAnsi="PT Astra Serif"/>
          <w:sz w:val="28"/>
          <w:szCs w:val="28"/>
        </w:rPr>
        <w:t>__________________________________________________</w:t>
      </w:r>
    </w:p>
    <w:sectPr w:rsidR="009D0005" w:rsidRPr="004A7F32" w:rsidSect="00D50CDD">
      <w:pgSz w:w="11906" w:h="16838"/>
      <w:pgMar w:top="709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71E1D"/>
    <w:rsid w:val="00013075"/>
    <w:rsid w:val="00014A27"/>
    <w:rsid w:val="00023E43"/>
    <w:rsid w:val="000244C1"/>
    <w:rsid w:val="00083870"/>
    <w:rsid w:val="000C7C3F"/>
    <w:rsid w:val="00111C4F"/>
    <w:rsid w:val="00146C6C"/>
    <w:rsid w:val="00187E3C"/>
    <w:rsid w:val="0022711B"/>
    <w:rsid w:val="002841AB"/>
    <w:rsid w:val="002A5035"/>
    <w:rsid w:val="00355575"/>
    <w:rsid w:val="00416FA4"/>
    <w:rsid w:val="004351EF"/>
    <w:rsid w:val="004A2996"/>
    <w:rsid w:val="004A7F32"/>
    <w:rsid w:val="004C298B"/>
    <w:rsid w:val="005253DF"/>
    <w:rsid w:val="00572F2E"/>
    <w:rsid w:val="005C55C5"/>
    <w:rsid w:val="005F1812"/>
    <w:rsid w:val="006012FD"/>
    <w:rsid w:val="00614C88"/>
    <w:rsid w:val="00686E65"/>
    <w:rsid w:val="006E1E50"/>
    <w:rsid w:val="00723D36"/>
    <w:rsid w:val="00736D79"/>
    <w:rsid w:val="007A4200"/>
    <w:rsid w:val="007D296B"/>
    <w:rsid w:val="00815292"/>
    <w:rsid w:val="00861163"/>
    <w:rsid w:val="008B29BE"/>
    <w:rsid w:val="009038E6"/>
    <w:rsid w:val="009574AB"/>
    <w:rsid w:val="00983DB0"/>
    <w:rsid w:val="009B31F5"/>
    <w:rsid w:val="009D0005"/>
    <w:rsid w:val="00A33A47"/>
    <w:rsid w:val="00A71E1D"/>
    <w:rsid w:val="00A8798A"/>
    <w:rsid w:val="00AA0DCB"/>
    <w:rsid w:val="00B14B2B"/>
    <w:rsid w:val="00B55DC2"/>
    <w:rsid w:val="00B76E6A"/>
    <w:rsid w:val="00BC1F5C"/>
    <w:rsid w:val="00BC3A2E"/>
    <w:rsid w:val="00C23B42"/>
    <w:rsid w:val="00C36C32"/>
    <w:rsid w:val="00C74C32"/>
    <w:rsid w:val="00CF12FA"/>
    <w:rsid w:val="00D15842"/>
    <w:rsid w:val="00D3343F"/>
    <w:rsid w:val="00D50CDD"/>
    <w:rsid w:val="00DB050A"/>
    <w:rsid w:val="00DE49EE"/>
    <w:rsid w:val="00EB2C62"/>
    <w:rsid w:val="00F10804"/>
    <w:rsid w:val="00F41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A1485C"/>
  <w15:docId w15:val="{07932C0E-759F-45FB-B2E8-574E8F2D7C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1E1D"/>
    <w:pPr>
      <w:widowControl w:val="0"/>
      <w:suppressAutoHyphens/>
      <w:spacing w:after="0" w:line="240" w:lineRule="auto"/>
    </w:pPr>
    <w:rPr>
      <w:rFonts w:ascii="Times New Roman" w:eastAsia="Times New Roman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A71E1D"/>
    <w:rPr>
      <w:color w:val="000080"/>
      <w:u w:val="single"/>
    </w:rPr>
  </w:style>
  <w:style w:type="paragraph" w:styleId="a4">
    <w:name w:val="Plain Text"/>
    <w:basedOn w:val="a"/>
    <w:link w:val="a5"/>
    <w:unhideWhenUsed/>
    <w:rsid w:val="00A71E1D"/>
    <w:pPr>
      <w:widowControl/>
      <w:suppressAutoHyphens w:val="0"/>
    </w:pPr>
    <w:rPr>
      <w:rFonts w:ascii="Courier New" w:eastAsia="Calibri" w:hAnsi="Courier New" w:cs="Times New Roman"/>
      <w:kern w:val="0"/>
      <w:sz w:val="20"/>
      <w:szCs w:val="20"/>
      <w:lang w:eastAsia="ru-RU" w:bidi="ar-SA"/>
    </w:rPr>
  </w:style>
  <w:style w:type="character" w:customStyle="1" w:styleId="a5">
    <w:name w:val="Текст Знак"/>
    <w:basedOn w:val="a0"/>
    <w:link w:val="a4"/>
    <w:rsid w:val="00A71E1D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9038E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nhideWhenUsed/>
    <w:rsid w:val="00DB050A"/>
    <w:pPr>
      <w:widowControl/>
      <w:suppressAutoHyphens w:val="0"/>
      <w:spacing w:after="360" w:line="324" w:lineRule="auto"/>
    </w:pPr>
    <w:rPr>
      <w:rFonts w:cs="Times New Roman"/>
      <w:kern w:val="0"/>
      <w:lang w:eastAsia="ru-RU" w:bidi="ar-SA"/>
    </w:rPr>
  </w:style>
  <w:style w:type="paragraph" w:customStyle="1" w:styleId="a7">
    <w:name w:val="Прижатый влево"/>
    <w:basedOn w:val="a"/>
    <w:next w:val="a"/>
    <w:uiPriority w:val="99"/>
    <w:rsid w:val="00187E3C"/>
    <w:pPr>
      <w:widowControl/>
      <w:suppressAutoHyphens w:val="0"/>
      <w:autoSpaceDE w:val="0"/>
      <w:autoSpaceDN w:val="0"/>
      <w:adjustRightInd w:val="0"/>
    </w:pPr>
    <w:rPr>
      <w:rFonts w:ascii="Arial" w:hAnsi="Arial" w:cs="Arial"/>
      <w:kern w:val="0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200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22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46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www.kurgan-city.ru/about/dep/derpit/orv/orv_npa.ph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0B42AC-A1EE-4888-B47E-9B1A5C86F7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407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2722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Оксана Збирня</cp:lastModifiedBy>
  <cp:revision>32</cp:revision>
  <cp:lastPrinted>2020-06-15T05:59:00Z</cp:lastPrinted>
  <dcterms:created xsi:type="dcterms:W3CDTF">2019-12-04T11:56:00Z</dcterms:created>
  <dcterms:modified xsi:type="dcterms:W3CDTF">2022-03-15T10:40:00Z</dcterms:modified>
</cp:coreProperties>
</file>